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538" w:rsidRDefault="006A0624" w:rsidP="004C5538">
      <w:pPr>
        <w:jc w:val="center"/>
        <w:rPr>
          <w:rtl/>
        </w:rPr>
      </w:pPr>
      <w:r w:rsidRPr="006A0624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3.7pt;margin-top:2.75pt;width:138pt;height:63pt;z-index:251657216">
            <v:textbox style="mso-next-textbox:#_x0000_s1027">
              <w:txbxContent>
                <w:p w:rsidR="004C5538" w:rsidRDefault="006A0624" w:rsidP="004C5538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8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4C5538" w:rsidRDefault="004C5538" w:rsidP="004C5538">
                  <w:r>
                    <w:rPr>
                      <w:rFonts w:hint="cs"/>
                      <w:rtl/>
                    </w:rPr>
                    <w:t>إنما الأعمال بالنيات</w:t>
                  </w:r>
                </w:p>
              </w:txbxContent>
            </v:textbox>
            <w10:wrap anchorx="page"/>
          </v:shape>
        </w:pict>
      </w:r>
      <w:r w:rsidRPr="006A0624">
        <w:rPr>
          <w:b/>
          <w:bCs/>
          <w:noProof/>
          <w:sz w:val="30"/>
          <w:szCs w:val="30"/>
          <w:rtl/>
        </w:rPr>
        <w:pict>
          <v:shape id="_x0000_s1026" type="#_x0000_t202" style="position:absolute;left:0;text-align:left;margin-left:615.85pt;margin-top:2.75pt;width:138pt;height:63pt;z-index:251658240">
            <v:textbox style="mso-next-textbox:#_x0000_s1026">
              <w:txbxContent>
                <w:p w:rsidR="004C5538" w:rsidRPr="00BB3B6E" w:rsidRDefault="004C5538" w:rsidP="004C5538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BB3B6E">
                    <w:rPr>
                      <w:rFonts w:hint="cs"/>
                      <w:b/>
                      <w:bCs/>
                      <w:rtl/>
                    </w:rPr>
                    <w:t>المملكة العربية السعودية</w:t>
                  </w:r>
                </w:p>
                <w:p w:rsidR="004C5538" w:rsidRPr="00BB3B6E" w:rsidRDefault="004C5538" w:rsidP="004C5538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BB3B6E">
                    <w:rPr>
                      <w:rFonts w:hint="cs"/>
                      <w:b/>
                      <w:bCs/>
                      <w:rtl/>
                    </w:rPr>
                    <w:t>وزارة التربية والتعليم</w:t>
                  </w:r>
                </w:p>
                <w:p w:rsidR="004C5538" w:rsidRPr="00BB3B6E" w:rsidRDefault="004C5538" w:rsidP="004C5538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BB3B6E">
                    <w:rPr>
                      <w:rFonts w:hint="cs"/>
                      <w:b/>
                      <w:bCs/>
                      <w:rtl/>
                    </w:rPr>
                    <w:t>إدارة التعليم بمحافظة جدة</w:t>
                  </w:r>
                </w:p>
                <w:p w:rsidR="004C5538" w:rsidRPr="00BB3B6E" w:rsidRDefault="004C5538" w:rsidP="004C5538">
                  <w:pPr>
                    <w:jc w:val="center"/>
                    <w:rPr>
                      <w:b/>
                      <w:bCs/>
                    </w:rPr>
                  </w:pPr>
                  <w:r w:rsidRPr="00BB3B6E">
                    <w:rPr>
                      <w:rFonts w:hint="cs"/>
                      <w:b/>
                      <w:bCs/>
                      <w:rtl/>
                    </w:rPr>
                    <w:t>ثانوية أم القرى</w:t>
                  </w:r>
                </w:p>
              </w:txbxContent>
            </v:textbox>
            <w10:wrap anchorx="page"/>
          </v:shape>
        </w:pict>
      </w:r>
      <w:r w:rsidR="004C5538">
        <w:rPr>
          <w:rFonts w:hint="cs"/>
          <w:rtl/>
        </w:rPr>
        <w:t xml:space="preserve">     </w:t>
      </w:r>
    </w:p>
    <w:p w:rsidR="004C5538" w:rsidRDefault="004C5538" w:rsidP="004C5538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1151890" cy="932180"/>
            <wp:effectExtent l="19050" t="0" r="0" b="0"/>
            <wp:docPr id="4" name="صورة 1" descr="sch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h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93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pPr w:leftFromText="180" w:rightFromText="180" w:vertAnchor="text" w:tblpY="1"/>
        <w:tblOverlap w:val="never"/>
        <w:bidiVisual/>
        <w:tblW w:w="4432" w:type="dxa"/>
        <w:tblLook w:val="01E0"/>
      </w:tblPr>
      <w:tblGrid>
        <w:gridCol w:w="2272"/>
        <w:gridCol w:w="1080"/>
        <w:gridCol w:w="1080"/>
      </w:tblGrid>
      <w:tr w:rsidR="004C5538" w:rsidTr="006D143E">
        <w:tc>
          <w:tcPr>
            <w:tcW w:w="2272" w:type="dxa"/>
            <w:shd w:val="clear" w:color="auto" w:fill="3366FF"/>
          </w:tcPr>
          <w:p w:rsidR="004C5538" w:rsidRPr="00BC1CF9" w:rsidRDefault="004C5538" w:rsidP="006D143E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المادة</w:t>
            </w:r>
          </w:p>
        </w:tc>
        <w:tc>
          <w:tcPr>
            <w:tcW w:w="1080" w:type="dxa"/>
            <w:shd w:val="clear" w:color="auto" w:fill="3366FF"/>
          </w:tcPr>
          <w:p w:rsidR="004C5538" w:rsidRPr="00BC1CF9" w:rsidRDefault="004C5538" w:rsidP="006D143E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الشعبة</w:t>
            </w:r>
          </w:p>
        </w:tc>
        <w:tc>
          <w:tcPr>
            <w:tcW w:w="1080" w:type="dxa"/>
            <w:shd w:val="clear" w:color="auto" w:fill="3366FF"/>
          </w:tcPr>
          <w:p w:rsidR="004C5538" w:rsidRPr="00BC1CF9" w:rsidRDefault="004C5538" w:rsidP="006D143E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الحصة</w:t>
            </w:r>
          </w:p>
        </w:tc>
      </w:tr>
      <w:tr w:rsidR="004C5538" w:rsidTr="006D143E">
        <w:tc>
          <w:tcPr>
            <w:tcW w:w="2272" w:type="dxa"/>
          </w:tcPr>
          <w:p w:rsidR="004C5538" w:rsidRDefault="004C5538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4C5538" w:rsidRDefault="001A059A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1080" w:type="dxa"/>
          </w:tcPr>
          <w:p w:rsidR="004C5538" w:rsidRDefault="004C5538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4C5538" w:rsidTr="006D143E">
        <w:tc>
          <w:tcPr>
            <w:tcW w:w="2272" w:type="dxa"/>
          </w:tcPr>
          <w:p w:rsidR="004C5538" w:rsidRDefault="004C5538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4C5538" w:rsidRDefault="001A059A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1080" w:type="dxa"/>
          </w:tcPr>
          <w:p w:rsidR="004C5538" w:rsidRDefault="004C5538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4C5538" w:rsidTr="006D143E">
        <w:tc>
          <w:tcPr>
            <w:tcW w:w="2272" w:type="dxa"/>
          </w:tcPr>
          <w:p w:rsidR="004C5538" w:rsidRDefault="004C5538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4C5538" w:rsidRDefault="001A059A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1080" w:type="dxa"/>
          </w:tcPr>
          <w:p w:rsidR="004C5538" w:rsidRDefault="004C5538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4C5538" w:rsidTr="006D143E">
        <w:tc>
          <w:tcPr>
            <w:tcW w:w="2272" w:type="dxa"/>
          </w:tcPr>
          <w:p w:rsidR="004C5538" w:rsidRDefault="004C5538" w:rsidP="006D143E">
            <w:pPr>
              <w:rPr>
                <w:rtl/>
              </w:rPr>
            </w:pPr>
          </w:p>
        </w:tc>
        <w:tc>
          <w:tcPr>
            <w:tcW w:w="1080" w:type="dxa"/>
          </w:tcPr>
          <w:p w:rsidR="004C5538" w:rsidRDefault="004C5538" w:rsidP="006D143E">
            <w:pPr>
              <w:rPr>
                <w:rtl/>
              </w:rPr>
            </w:pPr>
          </w:p>
        </w:tc>
        <w:tc>
          <w:tcPr>
            <w:tcW w:w="1080" w:type="dxa"/>
          </w:tcPr>
          <w:p w:rsidR="004C5538" w:rsidRDefault="004C5538" w:rsidP="006D143E">
            <w:pPr>
              <w:rPr>
                <w:rtl/>
              </w:rPr>
            </w:pPr>
          </w:p>
        </w:tc>
      </w:tr>
    </w:tbl>
    <w:p w:rsidR="004C5538" w:rsidRPr="0017777F" w:rsidRDefault="004C5538" w:rsidP="004C5538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4C5538" w:rsidRPr="00595749" w:rsidRDefault="004C5538" w:rsidP="004C5538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التوابع والأساليب النحوية (نشاطات التمهيد)                                      </w:t>
      </w:r>
    </w:p>
    <w:p w:rsidR="004C5538" w:rsidRPr="00BC1CF9" w:rsidRDefault="004C5538" w:rsidP="004C5538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التاريخ:3/9</w:t>
      </w:r>
    </w:p>
    <w:tbl>
      <w:tblPr>
        <w:tblStyle w:val="a3"/>
        <w:bidiVisual/>
        <w:tblW w:w="15102" w:type="dxa"/>
        <w:tblLook w:val="01E0"/>
      </w:tblPr>
      <w:tblGrid>
        <w:gridCol w:w="1069"/>
        <w:gridCol w:w="2976"/>
        <w:gridCol w:w="11057"/>
      </w:tblGrid>
      <w:tr w:rsidR="004C5538" w:rsidTr="006D143E">
        <w:trPr>
          <w:trHeight w:val="553"/>
        </w:trPr>
        <w:tc>
          <w:tcPr>
            <w:tcW w:w="1069" w:type="dxa"/>
            <w:shd w:val="clear" w:color="auto" w:fill="FFCC99"/>
            <w:vAlign w:val="center"/>
          </w:tcPr>
          <w:p w:rsidR="004C5538" w:rsidRPr="0017777F" w:rsidRDefault="004C5538" w:rsidP="006D143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النشاط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4C5538" w:rsidRPr="0017777F" w:rsidRDefault="004C5538" w:rsidP="006D143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11057" w:type="dxa"/>
            <w:shd w:val="clear" w:color="auto" w:fill="FFCC99"/>
            <w:vAlign w:val="center"/>
          </w:tcPr>
          <w:p w:rsidR="004C5538" w:rsidRPr="0017777F" w:rsidRDefault="004C5538" w:rsidP="006D143E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إرشادات التنفيذ</w:t>
            </w:r>
            <w:r>
              <w:rPr>
                <w:rFonts w:hint="cs"/>
                <w:b/>
                <w:bCs/>
                <w:rtl/>
              </w:rPr>
              <w:t xml:space="preserve"> وطرق التدريس</w:t>
            </w:r>
          </w:p>
        </w:tc>
      </w:tr>
      <w:tr w:rsidR="004C5538" w:rsidTr="004C5538">
        <w:trPr>
          <w:cantSplit/>
          <w:trHeight w:val="1551"/>
        </w:trPr>
        <w:tc>
          <w:tcPr>
            <w:tcW w:w="1069" w:type="dxa"/>
          </w:tcPr>
          <w:p w:rsidR="004C5538" w:rsidRDefault="00172A11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4C5538" w:rsidRDefault="004C5538" w:rsidP="004C5538">
            <w:pPr>
              <w:rPr>
                <w:rtl/>
              </w:rPr>
            </w:pPr>
            <w:r>
              <w:rPr>
                <w:rFonts w:hint="cs"/>
                <w:rtl/>
              </w:rPr>
              <w:t>أن يمثل الطالب للوظائف النحوية في نواة الجملة.</w:t>
            </w:r>
          </w:p>
          <w:p w:rsidR="004C5538" w:rsidRPr="0017777F" w:rsidRDefault="004C5538" w:rsidP="004C5538">
            <w:pPr>
              <w:rPr>
                <w:b/>
                <w:bCs/>
                <w:rtl/>
              </w:rPr>
            </w:pPr>
          </w:p>
        </w:tc>
        <w:tc>
          <w:tcPr>
            <w:tcW w:w="11057" w:type="dxa"/>
          </w:tcPr>
          <w:p w:rsidR="004C5538" w:rsidRDefault="004C5538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نشاط مجموعات.</w:t>
            </w:r>
          </w:p>
          <w:p w:rsidR="004C5538" w:rsidRDefault="004C5538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أ-تكتب المجموعة جملة تمثل نواة الجملة الفعلية المضارعية (فعل وفاعل) + (فعل ونائب فاعل)، على غرار الجملة الاسمية المعطاة.</w:t>
            </w:r>
          </w:p>
          <w:p w:rsidR="004C5538" w:rsidRDefault="004C5538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ب-تقرأ كل مجموعة الجملة التي كتبتها مع إدخال جميع العوامل والمتممات المحتملة؛ فتصبح الإجابات كالتالي:</w:t>
            </w:r>
          </w:p>
          <w:p w:rsidR="004C5538" w:rsidRDefault="004C5538" w:rsidP="00172A11">
            <w:pPr>
              <w:pStyle w:val="a6"/>
              <w:numPr>
                <w:ilvl w:val="0"/>
                <w:numId w:val="1"/>
              </w:numPr>
              <w:rPr>
                <w:rtl/>
              </w:rPr>
            </w:pPr>
            <w:r>
              <w:rPr>
                <w:rFonts w:hint="cs"/>
                <w:rtl/>
              </w:rPr>
              <w:t>محمدٌ مجتهدُ / كان محمدُ مجتهداً /إن محمداً مجتهدُ.</w:t>
            </w:r>
          </w:p>
          <w:p w:rsidR="004C5538" w:rsidRDefault="004C5538" w:rsidP="00172A11">
            <w:pPr>
              <w:pStyle w:val="a6"/>
              <w:numPr>
                <w:ilvl w:val="0"/>
                <w:numId w:val="1"/>
              </w:numPr>
              <w:rPr>
                <w:rtl/>
              </w:rPr>
            </w:pPr>
            <w:r>
              <w:rPr>
                <w:rFonts w:hint="cs"/>
                <w:rtl/>
              </w:rPr>
              <w:t>يقرأ الطالبُ / لم يقرأْ الطالبُ / لن يقرأَ الطالبُ.</w:t>
            </w:r>
          </w:p>
          <w:p w:rsidR="004C5538" w:rsidRDefault="00855B17" w:rsidP="00172A11">
            <w:pPr>
              <w:pStyle w:val="a6"/>
              <w:numPr>
                <w:ilvl w:val="0"/>
                <w:numId w:val="1"/>
              </w:numPr>
              <w:rPr>
                <w:rtl/>
              </w:rPr>
            </w:pPr>
            <w:r>
              <w:rPr>
                <w:rFonts w:hint="cs"/>
                <w:rtl/>
              </w:rPr>
              <w:t>(لم / لن )+ يقرأُ الطالبُ الدرسَ / يقرأ الطالب الدرس قراءة/ يقرأ الطالب رغبة في الفهم / يقرأ الطالب اليوم رغبة في الفهم / يقرأ الطالب في مجلة/ يقرأ الطالب متطلعا إلى العلم والمعرفة ...</w:t>
            </w:r>
          </w:p>
          <w:p w:rsidR="00855B17" w:rsidRDefault="00855B17" w:rsidP="00172A11">
            <w:pPr>
              <w:pStyle w:val="a6"/>
              <w:numPr>
                <w:ilvl w:val="0"/>
                <w:numId w:val="1"/>
              </w:numPr>
              <w:rPr>
                <w:rtl/>
              </w:rPr>
            </w:pPr>
            <w:r>
              <w:rPr>
                <w:rFonts w:hint="cs"/>
                <w:rtl/>
              </w:rPr>
              <w:t>(لم /لن )+ يُقرأُ الدرسُ قراءة/ يُقرأ الدرسُ رغبة في التعلم ...</w:t>
            </w:r>
          </w:p>
        </w:tc>
      </w:tr>
      <w:tr w:rsidR="004C5538" w:rsidTr="00172A11">
        <w:trPr>
          <w:trHeight w:val="1227"/>
        </w:trPr>
        <w:tc>
          <w:tcPr>
            <w:tcW w:w="1069" w:type="dxa"/>
          </w:tcPr>
          <w:p w:rsidR="004C5538" w:rsidRDefault="00172A11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72A11" w:rsidRDefault="00172A11" w:rsidP="00172A11">
            <w:pPr>
              <w:rPr>
                <w:rtl/>
              </w:rPr>
            </w:pPr>
            <w:r>
              <w:rPr>
                <w:rFonts w:hint="cs"/>
                <w:rtl/>
              </w:rPr>
              <w:t>أن يصنف الطالب العوامل النحوية بحسب عملها.</w:t>
            </w:r>
          </w:p>
          <w:p w:rsidR="004C5538" w:rsidRPr="0017777F" w:rsidRDefault="004C5538" w:rsidP="006D143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057" w:type="dxa"/>
          </w:tcPr>
          <w:p w:rsidR="004C5538" w:rsidRDefault="00172A11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نشاط مجموعات.</w:t>
            </w:r>
          </w:p>
          <w:p w:rsidR="00172A11" w:rsidRDefault="00172A11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تلاحظ المجموعات العوامل المعطاة، وتكتشف معياراً لتصنيفها إلى أربع مجموعات، ثم تصنفها.</w:t>
            </w:r>
          </w:p>
          <w:p w:rsidR="00172A11" w:rsidRDefault="00172A11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المعيار المناسب هو: الأفعال الناسخة- الحروف الناسخة- حروف نصب المضارع- جوازم المضارع.</w:t>
            </w:r>
          </w:p>
          <w:p w:rsidR="00172A11" w:rsidRDefault="00172A11" w:rsidP="00172A1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تعرض المجموعات إجاباتها، وتصلح أخطاءها. </w:t>
            </w:r>
          </w:p>
        </w:tc>
      </w:tr>
      <w:tr w:rsidR="004C5538" w:rsidTr="006D143E">
        <w:tblPrEx>
          <w:tblLook w:val="04A0"/>
        </w:tblPrEx>
        <w:trPr>
          <w:trHeight w:val="1127"/>
        </w:trPr>
        <w:tc>
          <w:tcPr>
            <w:tcW w:w="1069" w:type="dxa"/>
          </w:tcPr>
          <w:p w:rsidR="004C5538" w:rsidRDefault="00172A11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976" w:type="dxa"/>
          </w:tcPr>
          <w:p w:rsidR="00172A11" w:rsidRDefault="00172A11" w:rsidP="00172A11">
            <w:pPr>
              <w:rPr>
                <w:rtl/>
              </w:rPr>
            </w:pPr>
            <w:r>
              <w:rPr>
                <w:rFonts w:hint="cs"/>
                <w:rtl/>
              </w:rPr>
              <w:t>أن يسرد الطالب علامات الإعراب مصنفة بحسب الحالات النحوية.</w:t>
            </w:r>
          </w:p>
          <w:p w:rsidR="004C5538" w:rsidRPr="0017777F" w:rsidRDefault="004C5538" w:rsidP="006D143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057" w:type="dxa"/>
          </w:tcPr>
          <w:p w:rsidR="004C5538" w:rsidRDefault="00172A11" w:rsidP="006D143E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نشاط فردي </w:t>
            </w:r>
          </w:p>
          <w:p w:rsidR="00172A11" w:rsidRDefault="00172A11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يستقصي كل طالب علامات الرفع، والنصب، والجر، والجزم ويدونها.</w:t>
            </w:r>
          </w:p>
          <w:p w:rsidR="00172A11" w:rsidRDefault="00172A11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يستمع الطلاب إلى عينات من إجابات زملائهم، ويصلحون أخطاءهم.</w:t>
            </w:r>
          </w:p>
          <w:p w:rsidR="00172A11" w:rsidRDefault="00172A11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أطلب إليهم توزيع العلامات على أنواع المفردات (المفرد / المثنى/ الجمع...)</w:t>
            </w:r>
          </w:p>
        </w:tc>
      </w:tr>
    </w:tbl>
    <w:p w:rsidR="004C5538" w:rsidRDefault="004C5538" w:rsidP="004C5538">
      <w:pPr>
        <w:rPr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4C5538" w:rsidTr="006D143E">
        <w:tc>
          <w:tcPr>
            <w:tcW w:w="3473" w:type="dxa"/>
            <w:shd w:val="clear" w:color="auto" w:fill="FFCC99"/>
            <w:vAlign w:val="center"/>
          </w:tcPr>
          <w:p w:rsidR="004C5538" w:rsidRPr="0017777F" w:rsidRDefault="004C5538" w:rsidP="006D143E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4C5538" w:rsidRPr="0017777F" w:rsidRDefault="004C5538" w:rsidP="006D143E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4C5538" w:rsidRPr="0017777F" w:rsidRDefault="004C5538" w:rsidP="006D143E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الواجب</w:t>
            </w:r>
          </w:p>
        </w:tc>
      </w:tr>
      <w:tr w:rsidR="004C5538" w:rsidTr="004F4635">
        <w:trPr>
          <w:trHeight w:val="532"/>
        </w:trPr>
        <w:tc>
          <w:tcPr>
            <w:tcW w:w="3473" w:type="dxa"/>
          </w:tcPr>
          <w:p w:rsidR="004C5538" w:rsidRPr="007936C6" w:rsidRDefault="004C5538" w:rsidP="006D143E">
            <w:pPr>
              <w:rPr>
                <w:color w:val="FF0000"/>
                <w:rtl/>
              </w:rPr>
            </w:pPr>
          </w:p>
        </w:tc>
        <w:tc>
          <w:tcPr>
            <w:tcW w:w="3473" w:type="dxa"/>
          </w:tcPr>
          <w:p w:rsidR="004C5538" w:rsidRDefault="004C5538" w:rsidP="006D143E">
            <w:pPr>
              <w:rPr>
                <w:rtl/>
              </w:rPr>
            </w:pPr>
          </w:p>
        </w:tc>
        <w:tc>
          <w:tcPr>
            <w:tcW w:w="3474" w:type="dxa"/>
          </w:tcPr>
          <w:p w:rsidR="004C5538" w:rsidRDefault="00172A11" w:rsidP="006D143E">
            <w:pPr>
              <w:rPr>
                <w:rtl/>
              </w:rPr>
            </w:pPr>
            <w:r>
              <w:rPr>
                <w:rFonts w:hint="cs"/>
                <w:rtl/>
              </w:rPr>
              <w:t>النشاط رقم (1) صفحة</w:t>
            </w:r>
            <w:r w:rsidR="00A75FA9">
              <w:rPr>
                <w:rFonts w:hint="cs"/>
                <w:rtl/>
              </w:rPr>
              <w:t>(</w:t>
            </w:r>
            <w:r>
              <w:rPr>
                <w:rFonts w:hint="cs"/>
                <w:rtl/>
              </w:rPr>
              <w:t xml:space="preserve"> </w:t>
            </w:r>
            <w:r w:rsidR="00A75FA9">
              <w:rPr>
                <w:rFonts w:hint="cs"/>
                <w:rtl/>
              </w:rPr>
              <w:t>5)</w:t>
            </w:r>
          </w:p>
        </w:tc>
      </w:tr>
    </w:tbl>
    <w:p w:rsidR="00741E37" w:rsidRDefault="00741E37" w:rsidP="004F4635"/>
    <w:sectPr w:rsidR="00741E37" w:rsidSect="00911C62">
      <w:headerReference w:type="default" r:id="rId8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33E" w:rsidRDefault="00F6433E" w:rsidP="00A75FA9">
      <w:r>
        <w:separator/>
      </w:r>
    </w:p>
  </w:endnote>
  <w:endnote w:type="continuationSeparator" w:id="1">
    <w:p w:rsidR="00F6433E" w:rsidRDefault="00F6433E" w:rsidP="00A75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33E" w:rsidRDefault="00F6433E" w:rsidP="00A75FA9">
      <w:r>
        <w:separator/>
      </w:r>
    </w:p>
  </w:footnote>
  <w:footnote w:type="continuationSeparator" w:id="1">
    <w:p w:rsidR="00F6433E" w:rsidRDefault="00F6433E" w:rsidP="00A75F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D935B4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57C25"/>
    <w:multiLevelType w:val="hybridMultilevel"/>
    <w:tmpl w:val="B538C9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5538"/>
    <w:rsid w:val="00097763"/>
    <w:rsid w:val="00172A11"/>
    <w:rsid w:val="001A059A"/>
    <w:rsid w:val="004279D0"/>
    <w:rsid w:val="004C5538"/>
    <w:rsid w:val="004F4635"/>
    <w:rsid w:val="006A0624"/>
    <w:rsid w:val="00741E37"/>
    <w:rsid w:val="00855B17"/>
    <w:rsid w:val="00A75FA9"/>
    <w:rsid w:val="00AD60AD"/>
    <w:rsid w:val="00C75688"/>
    <w:rsid w:val="00D935B4"/>
    <w:rsid w:val="00F64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53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553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C5538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4C553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0"/>
    <w:uiPriority w:val="99"/>
    <w:semiHidden/>
    <w:unhideWhenUsed/>
    <w:rsid w:val="004C5538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4C5538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2A11"/>
    <w:pPr>
      <w:ind w:left="720"/>
      <w:contextualSpacing/>
    </w:pPr>
  </w:style>
  <w:style w:type="paragraph" w:styleId="a7">
    <w:name w:val="footer"/>
    <w:basedOn w:val="a"/>
    <w:link w:val="Char1"/>
    <w:uiPriority w:val="99"/>
    <w:semiHidden/>
    <w:unhideWhenUsed/>
    <w:rsid w:val="00A75FA9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7"/>
    <w:uiPriority w:val="99"/>
    <w:semiHidden/>
    <w:rsid w:val="00A75F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5</cp:revision>
  <cp:lastPrinted>2007-09-15T03:01:00Z</cp:lastPrinted>
  <dcterms:created xsi:type="dcterms:W3CDTF">2007-09-15T01:55:00Z</dcterms:created>
  <dcterms:modified xsi:type="dcterms:W3CDTF">2007-09-16T00:31:00Z</dcterms:modified>
</cp:coreProperties>
</file>